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7" w:rsidRPr="00262CDA" w:rsidRDefault="003100D7" w:rsidP="003100D7">
      <w:pPr>
        <w:jc w:val="right"/>
        <w:rPr>
          <w:rFonts w:ascii="Arial Narrow" w:hAnsi="Arial Narrow"/>
        </w:rPr>
      </w:pPr>
      <w:r w:rsidRPr="00262CDA">
        <w:rPr>
          <w:rFonts w:ascii="Arial Narrow" w:hAnsi="Arial Narrow"/>
        </w:rPr>
        <w:t xml:space="preserve">Poznań, </w:t>
      </w:r>
      <w:r w:rsidR="005D5783">
        <w:rPr>
          <w:rFonts w:ascii="Arial Narrow" w:hAnsi="Arial Narrow"/>
        </w:rPr>
        <w:t>19</w:t>
      </w:r>
      <w:r>
        <w:rPr>
          <w:rFonts w:ascii="Arial Narrow" w:hAnsi="Arial Narrow"/>
        </w:rPr>
        <w:t>czerwca</w:t>
      </w:r>
      <w:r w:rsidRPr="00262CDA">
        <w:rPr>
          <w:rFonts w:ascii="Arial Narrow" w:hAnsi="Arial Narrow"/>
        </w:rPr>
        <w:t xml:space="preserve"> 2019 roku</w:t>
      </w:r>
    </w:p>
    <w:p w:rsidR="003100D7" w:rsidRDefault="003100D7" w:rsidP="003100D7">
      <w:pPr>
        <w:pStyle w:val="p"/>
        <w:rPr>
          <w:rStyle w:val="bold"/>
        </w:rPr>
      </w:pPr>
      <w:r w:rsidRPr="00223AE5">
        <w:rPr>
          <w:rStyle w:val="bold"/>
        </w:rPr>
        <w:t>Muzeum Gross-Rosen w Rogoźnicy</w:t>
      </w:r>
    </w:p>
    <w:p w:rsidR="003100D7" w:rsidRDefault="003100D7" w:rsidP="003100D7">
      <w:pPr>
        <w:pStyle w:val="p"/>
      </w:pPr>
      <w:r>
        <w:rPr>
          <w:rStyle w:val="bold"/>
        </w:rPr>
        <w:t>Znak sprawy: DZI.080/1/6/2019</w:t>
      </w:r>
    </w:p>
    <w:p w:rsidR="003100D7" w:rsidRPr="00262CDA" w:rsidRDefault="003100D7" w:rsidP="003100D7">
      <w:pPr>
        <w:ind w:left="6372" w:firstLine="3"/>
        <w:rPr>
          <w:rFonts w:ascii="Arial Narrow" w:hAnsi="Arial Narrow"/>
          <w:b/>
        </w:rPr>
      </w:pPr>
    </w:p>
    <w:p w:rsidR="003100D7" w:rsidRPr="00262CDA" w:rsidRDefault="003100D7" w:rsidP="003100D7">
      <w:pPr>
        <w:spacing w:after="0"/>
        <w:ind w:left="6372" w:firstLine="3"/>
        <w:rPr>
          <w:rFonts w:ascii="Arial Narrow" w:hAnsi="Arial Narrow"/>
          <w:b/>
        </w:rPr>
      </w:pPr>
      <w:r w:rsidRPr="00262CDA">
        <w:rPr>
          <w:rFonts w:ascii="Arial Narrow" w:hAnsi="Arial Narrow"/>
          <w:b/>
        </w:rPr>
        <w:t>Wykonawcy zainteresowani udziałem w postępowaniu</w:t>
      </w:r>
    </w:p>
    <w:p w:rsidR="003100D7" w:rsidRPr="00262CDA" w:rsidRDefault="003100D7" w:rsidP="003100D7">
      <w:pPr>
        <w:spacing w:after="0"/>
        <w:ind w:left="6372" w:firstLine="3"/>
        <w:rPr>
          <w:rFonts w:ascii="Arial Narrow" w:hAnsi="Arial Narrow"/>
          <w:b/>
        </w:rPr>
      </w:pPr>
    </w:p>
    <w:p w:rsidR="003100D7" w:rsidRPr="00262CDA" w:rsidRDefault="003100D7" w:rsidP="003100D7">
      <w:pPr>
        <w:ind w:firstLine="3"/>
        <w:jc w:val="center"/>
        <w:rPr>
          <w:rFonts w:ascii="Arial Narrow" w:hAnsi="Arial Narrow"/>
          <w:b/>
        </w:rPr>
      </w:pPr>
      <w:r w:rsidRPr="005817C0">
        <w:rPr>
          <w:rFonts w:ascii="Arial Narrow" w:hAnsi="Arial Narrow"/>
          <w:b/>
        </w:rPr>
        <w:t>ODPOWIEDZI NA PYTANIA DO SIWZ, ZMIANA SIWZ</w:t>
      </w:r>
    </w:p>
    <w:p w:rsidR="003100D7" w:rsidRP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3100D7">
        <w:rPr>
          <w:rFonts w:ascii="Arial Narrow" w:hAnsi="Arial Narrow"/>
        </w:rPr>
        <w:t>Zamawiający informuje, iż zgodnie z art. 38</w:t>
      </w:r>
      <w:r w:rsidR="00737A89">
        <w:rPr>
          <w:rFonts w:ascii="Arial Narrow" w:hAnsi="Arial Narrow"/>
        </w:rPr>
        <w:t xml:space="preserve"> ust. 1</w:t>
      </w:r>
      <w:r w:rsidRPr="003100D7">
        <w:rPr>
          <w:rFonts w:ascii="Arial Narrow" w:hAnsi="Arial Narrow"/>
        </w:rPr>
        <w:t xml:space="preserve"> ustawy z dnia 29 stycznia 2004 roku Prawo zamówień publicznych (Dz. U. z 2018 r. poz. 1986 z </w:t>
      </w:r>
      <w:proofErr w:type="spellStart"/>
      <w:r w:rsidRPr="003100D7">
        <w:rPr>
          <w:rFonts w:ascii="Arial Narrow" w:hAnsi="Arial Narrow"/>
        </w:rPr>
        <w:t>późn</w:t>
      </w:r>
      <w:proofErr w:type="spellEnd"/>
      <w:r w:rsidR="005D5783">
        <w:rPr>
          <w:rFonts w:ascii="Arial Narrow" w:hAnsi="Arial Narrow"/>
        </w:rPr>
        <w:t>. zm.), dalej Ustawy, do dnia 19</w:t>
      </w:r>
      <w:r w:rsidRPr="003100D7">
        <w:rPr>
          <w:rFonts w:ascii="Arial Narrow" w:hAnsi="Arial Narrow"/>
        </w:rPr>
        <w:t xml:space="preserve"> czerwca 2019 r. włącznie wpłynęły do Zamawiającego zapytania dotyczące postępowania pn. „Przełożenie i stabilizacja kamiennych schodów gruntowych przy placu apelowym, przełożenie i stabilizacja kamiennych schodów gruntowych między basenem p.poż. a łaźnią oraz przełożenie i stabilizacja kamiennych schodów gruntowych przy blokach więźniarskich 13, 15, 19 i 21 na obszarze dawnego Obozu Koncentracyjnego Gross-Rosen w Rogoźnicy (działka nr 438, Obręb Rogoźnica)".</w:t>
      </w:r>
    </w:p>
    <w:p w:rsidR="003100D7" w:rsidRPr="00262CDA" w:rsidRDefault="003100D7" w:rsidP="003100D7">
      <w:pPr>
        <w:tabs>
          <w:tab w:val="left" w:pos="2850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62CDA">
        <w:rPr>
          <w:rFonts w:ascii="Arial Narrow" w:hAnsi="Arial Narrow"/>
        </w:rPr>
        <w:tab/>
      </w:r>
    </w:p>
    <w:p w:rsidR="003100D7" w:rsidRPr="00262CDA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262CDA">
        <w:rPr>
          <w:rFonts w:ascii="Arial Narrow" w:hAnsi="Arial Narrow"/>
        </w:rPr>
        <w:t>Zamawiający działając na podstawie art. 38 ust. 1 pkt 3 Ustawy udziela następujących wyjaśnień:</w:t>
      </w:r>
    </w:p>
    <w:p w:rsidR="003100D7" w:rsidRPr="00262CDA" w:rsidRDefault="003100D7" w:rsidP="003100D7">
      <w:pPr>
        <w:spacing w:after="0" w:line="276" w:lineRule="auto"/>
        <w:jc w:val="both"/>
        <w:rPr>
          <w:rFonts w:ascii="Arial Narrow" w:hAnsi="Arial Narrow"/>
        </w:rPr>
      </w:pPr>
    </w:p>
    <w:p w:rsidR="003100D7" w:rsidRPr="00262CDA" w:rsidRDefault="003100D7" w:rsidP="003100D7">
      <w:pPr>
        <w:spacing w:after="0" w:line="276" w:lineRule="auto"/>
        <w:jc w:val="both"/>
        <w:rPr>
          <w:rFonts w:ascii="Arial Narrow" w:hAnsi="Arial Narrow"/>
          <w:b/>
        </w:rPr>
      </w:pPr>
      <w:r w:rsidRPr="00262CDA">
        <w:rPr>
          <w:rFonts w:ascii="Arial Narrow" w:hAnsi="Arial Narrow"/>
          <w:b/>
        </w:rPr>
        <w:t>Pytanie 1:</w:t>
      </w:r>
    </w:p>
    <w:p w:rsidR="003100D7" w:rsidRP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3100D7">
        <w:rPr>
          <w:rFonts w:ascii="Arial Narrow" w:hAnsi="Arial Narrow"/>
        </w:rPr>
        <w:t xml:space="preserve">Działając na podstawie art. 38 ust. 1 ustawy </w:t>
      </w:r>
      <w:proofErr w:type="spellStart"/>
      <w:r w:rsidRPr="003100D7">
        <w:rPr>
          <w:rFonts w:ascii="Arial Narrow" w:hAnsi="Arial Narrow"/>
        </w:rPr>
        <w:t>Pzp</w:t>
      </w:r>
      <w:proofErr w:type="spellEnd"/>
      <w:r w:rsidRPr="003100D7">
        <w:rPr>
          <w:rFonts w:ascii="Arial Narrow" w:hAnsi="Arial Narrow"/>
        </w:rPr>
        <w:t>, prosimy o udzielenie odpowiedzi na pytanie: na</w:t>
      </w:r>
      <w:r w:rsidRPr="003100D7">
        <w:rPr>
          <w:rFonts w:ascii="Arial Narrow" w:hAnsi="Arial Narrow"/>
        </w:rPr>
        <w:br/>
        <w:t>jakiej podstawie Zamawiający żąda wykazania się przez wykonawcę doświadczeniem polegającym na</w:t>
      </w:r>
      <w:r w:rsidRPr="003100D7">
        <w:rPr>
          <w:rFonts w:ascii="Arial Narrow" w:hAnsi="Arial Narrow"/>
        </w:rPr>
        <w:br/>
        <w:t>wykonywaniu prac brukarskich z kostki granitowej, skoro tego rodzaju prace, czy taki zakres nie jest</w:t>
      </w:r>
      <w:r w:rsidRPr="003100D7">
        <w:rPr>
          <w:rFonts w:ascii="Arial Narrow" w:hAnsi="Arial Narrow"/>
        </w:rPr>
        <w:br/>
        <w:t>objęty przedmiotowym zamówieniem? Ponadto Zamawiający żąda od wykonawcy przedstawienia</w:t>
      </w:r>
      <w:r w:rsidRPr="003100D7">
        <w:rPr>
          <w:rFonts w:ascii="Arial Narrow" w:hAnsi="Arial Narrow"/>
        </w:rPr>
        <w:br/>
        <w:t>doświadczenia kierownika budowy na tego typu prace i wprowadza za powyższe punktację</w:t>
      </w:r>
      <w:r w:rsidRPr="003100D7">
        <w:rPr>
          <w:rFonts w:ascii="Arial Narrow" w:hAnsi="Arial Narrow"/>
        </w:rPr>
        <w:br/>
        <w:t>stanowiącą jeden ze składników istotny przy wyborze oferenta.</w:t>
      </w:r>
    </w:p>
    <w:p w:rsidR="003100D7" w:rsidRP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3100D7">
        <w:rPr>
          <w:rFonts w:ascii="Arial Narrow" w:hAnsi="Arial Narrow"/>
        </w:rPr>
        <w:t xml:space="preserve">Zgodnie z ustawą </w:t>
      </w:r>
      <w:proofErr w:type="spellStart"/>
      <w:r w:rsidRPr="003100D7">
        <w:rPr>
          <w:rFonts w:ascii="Arial Narrow" w:hAnsi="Arial Narrow"/>
        </w:rPr>
        <w:t>Pzp</w:t>
      </w:r>
      <w:proofErr w:type="spellEnd"/>
      <w:r w:rsidRPr="003100D7">
        <w:rPr>
          <w:rFonts w:ascii="Arial Narrow" w:hAnsi="Arial Narrow"/>
        </w:rPr>
        <w:t xml:space="preserve"> - art. 22ust. la Zamawiający określa warunki udziału w postępowaniu w</w:t>
      </w:r>
      <w:r w:rsidRPr="003100D7">
        <w:rPr>
          <w:rFonts w:ascii="Arial Narrow" w:hAnsi="Arial Narrow"/>
        </w:rPr>
        <w:br/>
        <w:t>sposób proporcjonalny do przedmiotu zamówienia oraz umożliwiający ocenę zdolności wykonawcy</w:t>
      </w:r>
      <w:r w:rsidRPr="003100D7">
        <w:rPr>
          <w:rFonts w:ascii="Arial Narrow" w:hAnsi="Arial Narrow"/>
        </w:rPr>
        <w:br/>
        <w:t>do należytego wykonania zamówienia, w szczególności wyrażające je jako minimalne poziomy</w:t>
      </w:r>
      <w:r w:rsidRPr="003100D7">
        <w:rPr>
          <w:rFonts w:ascii="Arial Narrow" w:hAnsi="Arial Narrow"/>
        </w:rPr>
        <w:br/>
        <w:t xml:space="preserve">zdolności. Ponadto zgodnie z art. 25 ustawy </w:t>
      </w:r>
      <w:proofErr w:type="spellStart"/>
      <w:r w:rsidRPr="003100D7">
        <w:rPr>
          <w:rFonts w:ascii="Arial Narrow" w:hAnsi="Arial Narrow"/>
        </w:rPr>
        <w:t>Pzp</w:t>
      </w:r>
      <w:proofErr w:type="spellEnd"/>
      <w:r w:rsidRPr="003100D7">
        <w:rPr>
          <w:rFonts w:ascii="Arial Narrow" w:hAnsi="Arial Narrow"/>
        </w:rPr>
        <w:t xml:space="preserve"> Zamawiający może żądać od wykonawców wyłącznie</w:t>
      </w:r>
      <w:r w:rsidRPr="003100D7">
        <w:rPr>
          <w:rFonts w:ascii="Arial Narrow" w:hAnsi="Arial Narrow"/>
        </w:rPr>
        <w:br/>
        <w:t>oświadczeń lub dokumentów niezbędnych do przeprowadzenia postępowania.</w:t>
      </w:r>
    </w:p>
    <w:p w:rsidR="003100D7" w:rsidRP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3100D7">
        <w:rPr>
          <w:rFonts w:ascii="Arial Narrow" w:hAnsi="Arial Narrow"/>
        </w:rPr>
        <w:t xml:space="preserve">W świetle art. 22 ust. la </w:t>
      </w:r>
      <w:proofErr w:type="spellStart"/>
      <w:r w:rsidRPr="003100D7">
        <w:rPr>
          <w:rFonts w:ascii="Arial Narrow" w:hAnsi="Arial Narrow"/>
        </w:rPr>
        <w:t>p.z.p</w:t>
      </w:r>
      <w:proofErr w:type="spellEnd"/>
      <w:r w:rsidRPr="003100D7">
        <w:rPr>
          <w:rFonts w:ascii="Arial Narrow" w:hAnsi="Arial Narrow"/>
        </w:rPr>
        <w:t xml:space="preserve">. i art. 7 ust. 1 </w:t>
      </w:r>
      <w:proofErr w:type="spellStart"/>
      <w:r w:rsidRPr="003100D7">
        <w:rPr>
          <w:rFonts w:ascii="Arial Narrow" w:hAnsi="Arial Narrow"/>
        </w:rPr>
        <w:t>p.z.p</w:t>
      </w:r>
      <w:proofErr w:type="spellEnd"/>
      <w:r w:rsidRPr="003100D7">
        <w:rPr>
          <w:rFonts w:ascii="Arial Narrow" w:hAnsi="Arial Narrow"/>
        </w:rPr>
        <w:t>. zamawiający określając warunki udziału w</w:t>
      </w:r>
      <w:r w:rsidRPr="003100D7">
        <w:rPr>
          <w:rFonts w:ascii="Arial Narrow" w:hAnsi="Arial Narrow"/>
        </w:rPr>
        <w:br/>
        <w:t>postępowaniu oraz wymagane od wykonawców środki dowodowe winien określać tylko takie</w:t>
      </w:r>
      <w:r w:rsidRPr="003100D7">
        <w:rPr>
          <w:rFonts w:ascii="Arial Narrow" w:hAnsi="Arial Narrow"/>
        </w:rPr>
        <w:br/>
        <w:t>wymagania, które są konieczne i niezbędne do sprawdzenia zdolności wykonawcy do prawidłowego</w:t>
      </w:r>
      <w:r w:rsidRPr="003100D7">
        <w:rPr>
          <w:rFonts w:ascii="Arial Narrow" w:hAnsi="Arial Narrow"/>
        </w:rPr>
        <w:br/>
        <w:t>wykonania zamówienia. Zastosowane środki do uzyskania tego celu muszą być proporcjonalne do</w:t>
      </w:r>
      <w:r w:rsidRPr="003100D7">
        <w:rPr>
          <w:rFonts w:ascii="Arial Narrow" w:hAnsi="Arial Narrow"/>
        </w:rPr>
        <w:br/>
        <w:t>jego istoty oraz odpowiednie, tj. takie, przy pomocy których ten cel da się osiągnąć oraz właściwe, tj.</w:t>
      </w:r>
      <w:r w:rsidRPr="003100D7">
        <w:rPr>
          <w:rFonts w:ascii="Arial Narrow" w:hAnsi="Arial Narrow"/>
        </w:rPr>
        <w:br/>
        <w:t>takie, których nie sposób osiągnąć lepiej za pomocą innego środka i które w najmniejszym stopniu</w:t>
      </w:r>
      <w:r w:rsidRPr="003100D7">
        <w:rPr>
          <w:rFonts w:ascii="Arial Narrow" w:hAnsi="Arial Narrow"/>
        </w:rPr>
        <w:br/>
        <w:t>ograniczają interesy i prawa wykonawców.</w:t>
      </w:r>
    </w:p>
    <w:p w:rsidR="003100D7" w:rsidRP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  <w:r w:rsidRPr="003100D7">
        <w:rPr>
          <w:rFonts w:ascii="Arial Narrow" w:hAnsi="Arial Narrow"/>
        </w:rPr>
        <w:t>W świetle powyższego prosimy o wyjaśnienie jak na wstępie.</w:t>
      </w:r>
    </w:p>
    <w:p w:rsidR="003100D7" w:rsidRDefault="003100D7" w:rsidP="003100D7">
      <w:pPr>
        <w:spacing w:after="0" w:line="276" w:lineRule="auto"/>
        <w:jc w:val="both"/>
        <w:rPr>
          <w:rFonts w:ascii="Arial Narrow" w:hAnsi="Arial Narrow"/>
        </w:rPr>
      </w:pPr>
    </w:p>
    <w:p w:rsidR="003100D7" w:rsidRPr="00262CDA" w:rsidRDefault="003100D7" w:rsidP="003100D7">
      <w:pPr>
        <w:spacing w:after="0" w:line="276" w:lineRule="auto"/>
        <w:jc w:val="both"/>
        <w:rPr>
          <w:rFonts w:ascii="Arial Narrow" w:hAnsi="Arial Narrow"/>
          <w:highlight w:val="yellow"/>
        </w:rPr>
      </w:pPr>
      <w:r w:rsidRPr="00262CDA">
        <w:rPr>
          <w:rFonts w:ascii="Arial Narrow" w:hAnsi="Arial Narrow"/>
          <w:b/>
        </w:rPr>
        <w:t xml:space="preserve">Odpowiedź: </w:t>
      </w:r>
    </w:p>
    <w:p w:rsidR="003100D7" w:rsidRPr="00262CDA" w:rsidRDefault="00F4626B" w:rsidP="003100D7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zadanym pytaniem Zamawiający </w:t>
      </w:r>
      <w:r w:rsidR="000D085B">
        <w:rPr>
          <w:rFonts w:ascii="Arial Narrow" w:hAnsi="Arial Narrow"/>
        </w:rPr>
        <w:t xml:space="preserve">dokonuje zmiany </w:t>
      </w:r>
      <w:r w:rsidR="00734B7F">
        <w:rPr>
          <w:rFonts w:ascii="Arial Narrow" w:hAnsi="Arial Narrow"/>
        </w:rPr>
        <w:t>w zakresie warunków udziału w postępowaniu oraz kryteriów oceny ofert.</w:t>
      </w:r>
    </w:p>
    <w:p w:rsidR="003100D7" w:rsidRPr="00262CDA" w:rsidRDefault="003100D7" w:rsidP="003100D7">
      <w:pPr>
        <w:spacing w:after="0" w:line="276" w:lineRule="auto"/>
        <w:jc w:val="both"/>
        <w:rPr>
          <w:rFonts w:ascii="Arial Narrow" w:hAnsi="Arial Narrow"/>
          <w:b/>
        </w:rPr>
      </w:pPr>
    </w:p>
    <w:p w:rsidR="003100D7" w:rsidRDefault="003100D7" w:rsidP="003100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50F14" w:rsidRDefault="00850F14" w:rsidP="003100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100D7" w:rsidRPr="00E104BD" w:rsidRDefault="003100D7" w:rsidP="003100D7">
      <w:pPr>
        <w:widowControl w:val="0"/>
        <w:spacing w:after="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3100D7" w:rsidRPr="00E104BD" w:rsidRDefault="003100D7" w:rsidP="003100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104BD">
        <w:rPr>
          <w:rFonts w:ascii="Arial Narrow" w:hAnsi="Arial Narrow"/>
          <w:b/>
          <w:sz w:val="24"/>
          <w:szCs w:val="24"/>
        </w:rPr>
        <w:lastRenderedPageBreak/>
        <w:t>Zamawiający działając</w:t>
      </w:r>
      <w:r w:rsidR="00850F14">
        <w:rPr>
          <w:rFonts w:ascii="Arial Narrow" w:hAnsi="Arial Narrow"/>
          <w:b/>
          <w:sz w:val="24"/>
          <w:szCs w:val="24"/>
        </w:rPr>
        <w:t xml:space="preserve"> na podstawie art. 38 ust. 4 i 4a</w:t>
      </w:r>
      <w:r w:rsidRPr="00E104BD">
        <w:rPr>
          <w:rFonts w:ascii="Arial Narrow" w:hAnsi="Arial Narrow"/>
          <w:b/>
          <w:sz w:val="24"/>
          <w:szCs w:val="24"/>
        </w:rPr>
        <w:t xml:space="preserve"> Ustawy</w:t>
      </w:r>
      <w:r w:rsidRPr="00E104BD">
        <w:rPr>
          <w:rFonts w:ascii="Arial Narrow" w:hAnsi="Arial Narrow"/>
          <w:b/>
          <w:sz w:val="24"/>
          <w:szCs w:val="24"/>
          <w:u w:val="single"/>
        </w:rPr>
        <w:t>dokonuje zmiany w SIWZ</w:t>
      </w:r>
      <w:r w:rsidRPr="00E104BD">
        <w:rPr>
          <w:rFonts w:ascii="Arial Narrow" w:hAnsi="Arial Narrow"/>
          <w:b/>
          <w:sz w:val="24"/>
          <w:szCs w:val="24"/>
        </w:rPr>
        <w:t xml:space="preserve"> w następującym zakresie:</w:t>
      </w:r>
    </w:p>
    <w:p w:rsidR="003100D7" w:rsidRDefault="003100D7" w:rsidP="003100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34B7F" w:rsidRDefault="00734B7F" w:rsidP="00734B7F">
      <w:pPr>
        <w:pStyle w:val="justify"/>
        <w:rPr>
          <w:rFonts w:cs="Arial"/>
          <w:sz w:val="24"/>
          <w:szCs w:val="24"/>
          <w:u w:val="single"/>
        </w:rPr>
      </w:pPr>
      <w:r w:rsidRPr="00734B7F">
        <w:rPr>
          <w:rFonts w:cs="Arial"/>
          <w:sz w:val="24"/>
          <w:szCs w:val="24"/>
          <w:u w:val="single"/>
        </w:rPr>
        <w:t>1) Punkt 6.1.2. SIWZ otrzymuje brzmienie:</w:t>
      </w:r>
    </w:p>
    <w:p w:rsidR="00734B7F" w:rsidRDefault="00734B7F" w:rsidP="00734B7F">
      <w:pPr>
        <w:pStyle w:val="justify"/>
        <w:rPr>
          <w:rFonts w:cs="Arial"/>
          <w:sz w:val="24"/>
          <w:szCs w:val="24"/>
          <w:u w:val="single"/>
        </w:rPr>
      </w:pPr>
    </w:p>
    <w:p w:rsidR="00734B7F" w:rsidRDefault="00734B7F" w:rsidP="00734B7F">
      <w:pPr>
        <w:pStyle w:val="justify"/>
        <w:spacing w:line="360" w:lineRule="auto"/>
        <w:rPr>
          <w:rFonts w:cs="Times New Roman"/>
        </w:rPr>
      </w:pPr>
      <w:r w:rsidRPr="006D2AE6">
        <w:rPr>
          <w:rFonts w:cs="Times New Roman"/>
        </w:rPr>
        <w:t>6.1.2. Wykonawca posiada doświadczenie.</w:t>
      </w:r>
    </w:p>
    <w:p w:rsidR="00734B7F" w:rsidRPr="00734B7F" w:rsidRDefault="00734B7F" w:rsidP="00734B7F">
      <w:pPr>
        <w:pStyle w:val="justify"/>
        <w:spacing w:line="360" w:lineRule="auto"/>
        <w:rPr>
          <w:rFonts w:cs="Times New Roman"/>
        </w:rPr>
      </w:pPr>
      <w:r w:rsidRPr="00734B7F">
        <w:rPr>
          <w:rFonts w:cs="Times New Roman"/>
        </w:rPr>
        <w:t xml:space="preserve">a) Wykonawca w okresie ostatnich 5 lat przed upływem terminu składania ofert, a jeżeli okres prowadzenia działalności jest krótszy - w tym okresie, wykonał, co najmniej 2 zadania polegające na realizacji prac kamieniarsko-konstrukcyjnych, przy czym w każdym przypadku wartość prac </w:t>
      </w:r>
      <w:r w:rsidR="00DE43CA">
        <w:rPr>
          <w:rFonts w:cs="Times New Roman"/>
        </w:rPr>
        <w:t>kamieniarsko-konstrukcyjnych</w:t>
      </w:r>
      <w:r w:rsidRPr="00734B7F">
        <w:rPr>
          <w:rFonts w:cs="Times New Roman"/>
        </w:rPr>
        <w:t xml:space="preserve"> wynosić powinna co najmniej 100.000,00 złotych brutto, oraz</w:t>
      </w:r>
    </w:p>
    <w:p w:rsidR="00734B7F" w:rsidRDefault="00734B7F" w:rsidP="00734B7F">
      <w:pPr>
        <w:pStyle w:val="justify"/>
        <w:spacing w:line="360" w:lineRule="auto"/>
        <w:rPr>
          <w:rFonts w:cs="Times New Roman"/>
        </w:rPr>
      </w:pPr>
      <w:r w:rsidRPr="00734B7F">
        <w:rPr>
          <w:rFonts w:cs="Times New Roman"/>
        </w:rPr>
        <w:t>b) Wykonawca w okresie ostatnich 5 lat przed upływem terminu składania ofert, a jeżeli okres prowadzenia działalności jest krótszy - w tym okresie, wykonał co najmniej 2 zadania polegające na realizacji robót budowlanych w odniesieniu do obiektu będącego pod ochroną konserwatora zabytków, o wartości min. 100.000,00 zł brutto każde.</w:t>
      </w:r>
    </w:p>
    <w:p w:rsidR="00734B7F" w:rsidRDefault="00734B7F" w:rsidP="00734B7F">
      <w:pPr>
        <w:pStyle w:val="justify"/>
        <w:spacing w:line="360" w:lineRule="auto"/>
        <w:rPr>
          <w:rFonts w:cs="Times New Roman"/>
        </w:rPr>
      </w:pPr>
    </w:p>
    <w:p w:rsidR="00734B7F" w:rsidRPr="00734B7F" w:rsidRDefault="00734B7F" w:rsidP="00734B7F">
      <w:pPr>
        <w:pStyle w:val="justify"/>
        <w:spacing w:line="360" w:lineRule="auto"/>
        <w:rPr>
          <w:rFonts w:cs="Times New Roman"/>
          <w:u w:val="single"/>
        </w:rPr>
      </w:pPr>
      <w:r w:rsidRPr="00734B7F">
        <w:rPr>
          <w:rFonts w:cs="Times New Roman"/>
          <w:u w:val="single"/>
        </w:rPr>
        <w:t>2) Punkt 6.1.4. SIWZ otrzymuje brzmienie:</w:t>
      </w:r>
    </w:p>
    <w:p w:rsidR="00734B7F" w:rsidRPr="00661DAB" w:rsidRDefault="00734B7F" w:rsidP="00734B7F">
      <w:pPr>
        <w:pStyle w:val="justify"/>
        <w:spacing w:line="360" w:lineRule="auto"/>
        <w:rPr>
          <w:rFonts w:cs="Times New Roman"/>
        </w:rPr>
      </w:pPr>
      <w:r w:rsidRPr="00661DAB">
        <w:rPr>
          <w:rFonts w:cs="Times New Roman"/>
        </w:rPr>
        <w:t>6.1.4. Wykonawca dysponuje odpowiednim potencjałem osobowym.</w:t>
      </w:r>
    </w:p>
    <w:p w:rsidR="00734B7F" w:rsidRPr="00661DAB" w:rsidRDefault="00734B7F" w:rsidP="00734B7F">
      <w:pPr>
        <w:pStyle w:val="justify"/>
        <w:spacing w:line="360" w:lineRule="auto"/>
      </w:pPr>
      <w:r w:rsidRPr="00661DAB">
        <w:rPr>
          <w:rFonts w:cs="Times New Roman"/>
          <w:b/>
        </w:rPr>
        <w:t>Wykonawca dysponuje, co</w:t>
      </w:r>
      <w:r w:rsidRPr="00661DAB">
        <w:rPr>
          <w:b/>
        </w:rPr>
        <w:t xml:space="preserve"> najmniej jedną osobą przewidzianą do pełnienia funkcji Kierownika budowy:</w:t>
      </w:r>
    </w:p>
    <w:p w:rsidR="00734B7F" w:rsidRPr="00661DAB" w:rsidRDefault="00734B7F" w:rsidP="00734B7F">
      <w:pPr>
        <w:pStyle w:val="justify"/>
        <w:numPr>
          <w:ilvl w:val="0"/>
          <w:numId w:val="2"/>
        </w:numPr>
      </w:pPr>
      <w:r w:rsidRPr="00661DAB">
        <w:t>posiadającą uprawnienia do prowadzenia prac ogólnobudowlanych bez ograniczeń;</w:t>
      </w:r>
    </w:p>
    <w:p w:rsidR="00734B7F" w:rsidRPr="00661DAB" w:rsidRDefault="00734B7F" w:rsidP="00734B7F">
      <w:pPr>
        <w:pStyle w:val="justify"/>
        <w:numPr>
          <w:ilvl w:val="0"/>
          <w:numId w:val="2"/>
        </w:numPr>
      </w:pPr>
      <w:r w:rsidRPr="00661DAB">
        <w:t>posiadającą min. 5 letnie doświadczenie (60 miesięcy) w zakresie kierowania robotami budowlanymi (przez miesiąc Zamawiający rozumie okres 30 dni);</w:t>
      </w:r>
    </w:p>
    <w:p w:rsidR="00734B7F" w:rsidRPr="00661DAB" w:rsidRDefault="00734B7F" w:rsidP="00734B7F">
      <w:pPr>
        <w:pStyle w:val="justify"/>
        <w:numPr>
          <w:ilvl w:val="0"/>
          <w:numId w:val="2"/>
        </w:numPr>
      </w:pPr>
      <w:r w:rsidRPr="00661DAB">
        <w:t xml:space="preserve">która przez co najmniej 18 miesięcy brała udział w robotach budowlanych prowadzonych przy zabytkach nieruchomych wpisanych do rejestru lub inwentarza muzeum będącego instytucją kultury (zgodnie z art. 37c ustawy z dnia 23 lipca 2003 r. o ochronie zabytków i opiece nad zabytkami (Dz.U.2017.2187 </w:t>
      </w:r>
      <w:proofErr w:type="spellStart"/>
      <w:r w:rsidRPr="00661DAB">
        <w:t>t.j</w:t>
      </w:r>
      <w:proofErr w:type="spellEnd"/>
      <w:r w:rsidRPr="00661DAB">
        <w:t>.));</w:t>
      </w:r>
    </w:p>
    <w:p w:rsidR="00734B7F" w:rsidRPr="00973884" w:rsidRDefault="00734B7F" w:rsidP="00734B7F">
      <w:pPr>
        <w:pStyle w:val="justify"/>
        <w:numPr>
          <w:ilvl w:val="0"/>
          <w:numId w:val="2"/>
        </w:numPr>
        <w:spacing w:line="360" w:lineRule="auto"/>
        <w:rPr>
          <w:b/>
        </w:rPr>
      </w:pPr>
      <w:r w:rsidRPr="00661DAB">
        <w:t xml:space="preserve">posiadającą doświadczenie w okresie ostatnich 5 lat przed upływem terminu składania ofert  związane z pełnieniem funkcji kierownika budowy lub kierownika robót przy realizacji co najmniej 3 robót budowlanych w ramach których wykonywane były prace </w:t>
      </w:r>
      <w:r>
        <w:t>kamieniarsko-kon</w:t>
      </w:r>
      <w:r w:rsidR="00DA6E1B">
        <w:t>s</w:t>
      </w:r>
      <w:r>
        <w:t>trukcyjne</w:t>
      </w:r>
      <w:r w:rsidRPr="00661DAB">
        <w:t>.</w:t>
      </w:r>
    </w:p>
    <w:p w:rsidR="003100D7" w:rsidRPr="00E104BD" w:rsidRDefault="003100D7" w:rsidP="003100D7">
      <w:pPr>
        <w:pStyle w:val="justify"/>
        <w:rPr>
          <w:sz w:val="24"/>
          <w:szCs w:val="24"/>
          <w:u w:val="single"/>
        </w:rPr>
      </w:pPr>
    </w:p>
    <w:p w:rsidR="003100D7" w:rsidRPr="00E104BD" w:rsidRDefault="00234517" w:rsidP="003100D7">
      <w:pPr>
        <w:pStyle w:val="justify"/>
        <w:rPr>
          <w:rFonts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3100D7" w:rsidRPr="00E104BD">
        <w:rPr>
          <w:sz w:val="24"/>
          <w:szCs w:val="24"/>
          <w:u w:val="single"/>
        </w:rPr>
        <w:t xml:space="preserve">) </w:t>
      </w:r>
      <w:r w:rsidR="00132DEB">
        <w:rPr>
          <w:rFonts w:cs="Arial"/>
          <w:sz w:val="24"/>
          <w:szCs w:val="24"/>
          <w:u w:val="single"/>
        </w:rPr>
        <w:t>Punkt 13.11</w:t>
      </w:r>
      <w:r w:rsidR="003100D7" w:rsidRPr="00E104BD">
        <w:rPr>
          <w:rFonts w:cs="Arial"/>
          <w:sz w:val="24"/>
          <w:szCs w:val="24"/>
          <w:u w:val="single"/>
        </w:rPr>
        <w:t xml:space="preserve"> SIWZ otrzymuje brzmienie:</w:t>
      </w:r>
    </w:p>
    <w:p w:rsidR="003100D7" w:rsidRPr="00E104BD" w:rsidRDefault="003100D7" w:rsidP="003100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00D7" w:rsidRPr="00E104BD" w:rsidRDefault="00865B7C" w:rsidP="003100D7">
      <w:pPr>
        <w:pStyle w:val="justify"/>
        <w:rPr>
          <w:sz w:val="24"/>
          <w:szCs w:val="24"/>
        </w:rPr>
      </w:pPr>
      <w:r>
        <w:rPr>
          <w:sz w:val="24"/>
          <w:szCs w:val="24"/>
        </w:rPr>
        <w:t>13.11</w:t>
      </w:r>
      <w:r w:rsidR="003100D7" w:rsidRPr="00E104BD">
        <w:rPr>
          <w:sz w:val="24"/>
          <w:szCs w:val="24"/>
        </w:rPr>
        <w:t>. Wykonawca zamieszcza ofertę w dwóch kopertach oznaczonych nazwą i adresem Zamawiającego oraz opisanych w następujący sposób:</w:t>
      </w:r>
    </w:p>
    <w:p w:rsidR="003100D7" w:rsidRPr="00E104BD" w:rsidRDefault="003100D7" w:rsidP="003100D7">
      <w:pPr>
        <w:pStyle w:val="p"/>
        <w:rPr>
          <w:sz w:val="24"/>
          <w:szCs w:val="24"/>
        </w:rPr>
      </w:pPr>
    </w:p>
    <w:p w:rsidR="00132DEB" w:rsidRPr="00523BE4" w:rsidRDefault="00132DEB" w:rsidP="00132DEB">
      <w:pPr>
        <w:pStyle w:val="p"/>
        <w:spacing w:line="360" w:lineRule="auto"/>
        <w:jc w:val="both"/>
        <w:rPr>
          <w:rFonts w:cs="Times New Roman"/>
          <w:b/>
          <w:sz w:val="24"/>
          <w:szCs w:val="28"/>
        </w:rPr>
      </w:pPr>
      <w:r w:rsidRPr="00511782">
        <w:rPr>
          <w:rStyle w:val="bold"/>
          <w:rFonts w:cs="Times New Roman"/>
        </w:rPr>
        <w:t xml:space="preserve">„Oferta w postępowaniu: </w:t>
      </w:r>
      <w:r w:rsidRPr="00511782">
        <w:rPr>
          <w:rFonts w:cs="Times New Roman"/>
          <w:b/>
          <w:sz w:val="24"/>
          <w:szCs w:val="28"/>
        </w:rPr>
        <w:t xml:space="preserve">Przełożenie i stabilizacja kamiennych schodów gruntowych przy placu apelowym, przełożenie i stabilizacja kamiennych schodów gruntowych między basenem p.poż. </w:t>
      </w:r>
      <w:r w:rsidRPr="00511782">
        <w:rPr>
          <w:rFonts w:cs="Times New Roman"/>
          <w:b/>
          <w:sz w:val="24"/>
          <w:szCs w:val="28"/>
        </w:rPr>
        <w:br/>
        <w:t xml:space="preserve">a łaźnią oraz przełożenie i stabilizacja kamiennych schodów gruntowych przy blokach więźniarskich 13, 15, 19 i 21na obszarze dawnego Obozu Koncentracyjnego Gross-Rosen </w:t>
      </w:r>
      <w:r w:rsidRPr="00511782">
        <w:rPr>
          <w:rFonts w:cs="Times New Roman"/>
          <w:b/>
          <w:sz w:val="24"/>
          <w:szCs w:val="28"/>
        </w:rPr>
        <w:br/>
      </w:r>
      <w:r w:rsidRPr="00511782">
        <w:rPr>
          <w:rFonts w:cs="Times New Roman"/>
          <w:b/>
          <w:sz w:val="24"/>
          <w:szCs w:val="28"/>
        </w:rPr>
        <w:lastRenderedPageBreak/>
        <w:t>w Rogoźnicy (działka nr 438, Obręb Rogoźnica)</w:t>
      </w:r>
      <w:r w:rsidRPr="00511782">
        <w:rPr>
          <w:rStyle w:val="bold"/>
          <w:rFonts w:cs="Times New Roman"/>
        </w:rPr>
        <w:t>”, NIE OTWIERAĆ przed dniem</w:t>
      </w:r>
      <w:r>
        <w:rPr>
          <w:rStyle w:val="bold"/>
          <w:rFonts w:cs="Times New Roman"/>
        </w:rPr>
        <w:t xml:space="preserve"> 28</w:t>
      </w:r>
      <w:r w:rsidR="0098200B">
        <w:rPr>
          <w:rStyle w:val="bold"/>
          <w:rFonts w:cs="Times New Roman"/>
        </w:rPr>
        <w:t>.06.2019 roku, godz. 12</w:t>
      </w:r>
      <w:r w:rsidRPr="00511782">
        <w:rPr>
          <w:rStyle w:val="bold"/>
          <w:rFonts w:cs="Times New Roman"/>
        </w:rPr>
        <w:t>:10</w:t>
      </w:r>
      <w:r>
        <w:rPr>
          <w:rStyle w:val="bold"/>
          <w:rFonts w:cs="Times New Roman"/>
        </w:rPr>
        <w:t>”.</w:t>
      </w:r>
    </w:p>
    <w:p w:rsidR="003100D7" w:rsidRPr="00E104BD" w:rsidRDefault="003100D7" w:rsidP="003100D7">
      <w:pPr>
        <w:pStyle w:val="center"/>
        <w:rPr>
          <w:rStyle w:val="bold"/>
          <w:sz w:val="24"/>
          <w:szCs w:val="24"/>
        </w:rPr>
      </w:pPr>
    </w:p>
    <w:p w:rsidR="003100D7" w:rsidRPr="00E104BD" w:rsidRDefault="00973884" w:rsidP="003100D7">
      <w:pPr>
        <w:pStyle w:val="center"/>
        <w:jc w:val="both"/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  <w:u w:val="single"/>
        </w:rPr>
        <w:t>4</w:t>
      </w:r>
      <w:r w:rsidR="00865B7C">
        <w:rPr>
          <w:rStyle w:val="bold"/>
          <w:b w:val="0"/>
          <w:sz w:val="24"/>
          <w:szCs w:val="24"/>
          <w:u w:val="single"/>
        </w:rPr>
        <w:t>) Punkt 14</w:t>
      </w:r>
      <w:r w:rsidR="003100D7" w:rsidRPr="00E104BD">
        <w:rPr>
          <w:rStyle w:val="bold"/>
          <w:b w:val="0"/>
          <w:sz w:val="24"/>
          <w:szCs w:val="24"/>
          <w:u w:val="single"/>
        </w:rPr>
        <w:t xml:space="preserve"> SIWZ otrzymuje brzmienie:</w:t>
      </w:r>
    </w:p>
    <w:p w:rsidR="003100D7" w:rsidRPr="00E104BD" w:rsidRDefault="003100D7" w:rsidP="003100D7">
      <w:pPr>
        <w:pStyle w:val="center"/>
        <w:jc w:val="both"/>
        <w:rPr>
          <w:sz w:val="24"/>
          <w:szCs w:val="24"/>
        </w:rPr>
      </w:pPr>
    </w:p>
    <w:p w:rsidR="00132DEB" w:rsidRPr="00217F98" w:rsidRDefault="00132DEB" w:rsidP="00132DEB">
      <w:pPr>
        <w:pStyle w:val="justify"/>
      </w:pPr>
      <w:r w:rsidRPr="00217F98">
        <w:t xml:space="preserve">14.1. Oferty należy składać do </w:t>
      </w:r>
      <w:r w:rsidRPr="00217F98">
        <w:rPr>
          <w:rStyle w:val="bold"/>
        </w:rPr>
        <w:t>dnia 2</w:t>
      </w:r>
      <w:r>
        <w:rPr>
          <w:rStyle w:val="bold"/>
        </w:rPr>
        <w:t>8</w:t>
      </w:r>
      <w:r w:rsidR="00545F37">
        <w:rPr>
          <w:rStyle w:val="bold"/>
        </w:rPr>
        <w:t>.06.2019 roku, do godz. 12</w:t>
      </w:r>
      <w:r w:rsidRPr="00217F98">
        <w:rPr>
          <w:rStyle w:val="bold"/>
        </w:rPr>
        <w:t>:00</w:t>
      </w:r>
      <w:r w:rsidRPr="00217F98">
        <w:t xml:space="preserve"> w siedzibie Zamawiającego (adres: 58-304 Wałbrzych, ul. Szarych Szeregów 9, sekretariat). Oferty otrzymane przez Zamawiającego po terminie składania ofert zostaną zwrócone wykonawcom bez ich otwierania, zgodnie z art. 84 ust. 2 Ustawy.</w:t>
      </w:r>
    </w:p>
    <w:p w:rsidR="003100D7" w:rsidRPr="00E104BD" w:rsidRDefault="003100D7" w:rsidP="003100D7">
      <w:pPr>
        <w:pStyle w:val="justify"/>
        <w:rPr>
          <w:sz w:val="24"/>
          <w:szCs w:val="24"/>
        </w:rPr>
      </w:pPr>
    </w:p>
    <w:p w:rsidR="00132DEB" w:rsidRPr="00217F98" w:rsidRDefault="00132DEB" w:rsidP="00132DEB">
      <w:pPr>
        <w:pStyle w:val="justify"/>
      </w:pPr>
      <w:r w:rsidRPr="00217F98">
        <w:t xml:space="preserve">14.2. Otwarcie ofert nastąpi w </w:t>
      </w:r>
      <w:r w:rsidRPr="00217F98">
        <w:rPr>
          <w:rStyle w:val="bold"/>
        </w:rPr>
        <w:t>dniu 2</w:t>
      </w:r>
      <w:r>
        <w:rPr>
          <w:rStyle w:val="bold"/>
        </w:rPr>
        <w:t>8</w:t>
      </w:r>
      <w:r w:rsidR="00545F37">
        <w:rPr>
          <w:rStyle w:val="bold"/>
        </w:rPr>
        <w:t>.06.2019 roku, o godz. 12</w:t>
      </w:r>
      <w:r w:rsidRPr="00217F98">
        <w:rPr>
          <w:rStyle w:val="bold"/>
        </w:rPr>
        <w:t>:10</w:t>
      </w:r>
      <w:r w:rsidRPr="00217F98">
        <w:t xml:space="preserve"> w siedzibie Zamawiającego(adres: 58-304 Wałbrzych, ul. Szarych Szeregów 9, sekretariat) </w:t>
      </w:r>
    </w:p>
    <w:p w:rsidR="003100D7" w:rsidRDefault="003100D7" w:rsidP="003100D7">
      <w:pPr>
        <w:pStyle w:val="p"/>
        <w:rPr>
          <w:sz w:val="24"/>
          <w:szCs w:val="24"/>
        </w:rPr>
      </w:pPr>
    </w:p>
    <w:p w:rsidR="00973884" w:rsidRDefault="00973884" w:rsidP="003100D7">
      <w:pPr>
        <w:pStyle w:val="p"/>
        <w:rPr>
          <w:sz w:val="24"/>
          <w:szCs w:val="24"/>
        </w:rPr>
      </w:pPr>
      <w:r>
        <w:rPr>
          <w:sz w:val="24"/>
          <w:szCs w:val="24"/>
          <w:u w:val="single"/>
        </w:rPr>
        <w:t>5) Punkt 16.2 SIWZ w zakresie kryterium nr 3 otrzymuje brzmienie:</w:t>
      </w:r>
    </w:p>
    <w:p w:rsidR="00973884" w:rsidRDefault="00973884" w:rsidP="00973884">
      <w:pPr>
        <w:pStyle w:val="p"/>
        <w:spacing w:line="360" w:lineRule="auto"/>
        <w:rPr>
          <w:rFonts w:cs="Times New Roman"/>
        </w:rPr>
      </w:pPr>
    </w:p>
    <w:p w:rsidR="00973884" w:rsidRPr="00973884" w:rsidRDefault="00973884" w:rsidP="003D4151">
      <w:pPr>
        <w:pStyle w:val="p"/>
        <w:spacing w:line="360" w:lineRule="auto"/>
        <w:jc w:val="both"/>
        <w:rPr>
          <w:rFonts w:cs="Times New Roman"/>
        </w:rPr>
      </w:pPr>
      <w:r w:rsidRPr="00973884">
        <w:rPr>
          <w:rFonts w:cs="Times New Roman"/>
        </w:rPr>
        <w:t>Zamawiający za dodatkowe doświadczenie (ponad doświadczenie wymagane jako minimalne) osoby wyznaczonej do pełnienia funkcji kierownika budowy, przyznawać będzie następujące punkty:</w:t>
      </w:r>
    </w:p>
    <w:p w:rsidR="00973884" w:rsidRPr="00973884" w:rsidRDefault="00973884" w:rsidP="003D4151">
      <w:pPr>
        <w:suppressAutoHyphens/>
        <w:spacing w:after="0" w:line="200" w:lineRule="atLeast"/>
        <w:jc w:val="both"/>
        <w:rPr>
          <w:rFonts w:ascii="Arial Narrow" w:hAnsi="Arial Narrow"/>
        </w:rPr>
      </w:pPr>
      <w:r w:rsidRPr="00973884">
        <w:rPr>
          <w:rFonts w:ascii="Arial Narrow" w:hAnsi="Arial Narrow"/>
        </w:rPr>
        <w:t>- doświadczenie zawodowe związane z pełnieniem funkcji kierownika budowy przy</w:t>
      </w:r>
      <w:r>
        <w:rPr>
          <w:rFonts w:ascii="Arial Narrow" w:hAnsi="Arial Narrow"/>
        </w:rPr>
        <w:t xml:space="preserve"> realizacji co najmniej 4 robót </w:t>
      </w:r>
      <w:r w:rsidRPr="00973884">
        <w:rPr>
          <w:rFonts w:ascii="Arial Narrow" w:hAnsi="Arial Narrow"/>
        </w:rPr>
        <w:t>budowlanych w ramach których wy</w:t>
      </w:r>
      <w:r>
        <w:rPr>
          <w:rFonts w:ascii="Arial Narrow" w:hAnsi="Arial Narrow"/>
        </w:rPr>
        <w:t>konywane były prace kamieniarsko-konstrukcyjne</w:t>
      </w:r>
      <w:r w:rsidRPr="00973884">
        <w:rPr>
          <w:rFonts w:ascii="Arial Narrow" w:hAnsi="Arial Narrow"/>
        </w:rPr>
        <w:t>– 5 pkt,</w:t>
      </w:r>
    </w:p>
    <w:p w:rsidR="00973884" w:rsidRPr="00973884" w:rsidRDefault="00973884" w:rsidP="003D4151">
      <w:pPr>
        <w:suppressAutoHyphens/>
        <w:spacing w:after="0" w:line="200" w:lineRule="atLeast"/>
        <w:jc w:val="both"/>
        <w:rPr>
          <w:rFonts w:ascii="Arial Narrow" w:hAnsi="Arial Narrow"/>
        </w:rPr>
      </w:pPr>
      <w:r w:rsidRPr="00973884">
        <w:rPr>
          <w:rFonts w:ascii="Arial Narrow" w:hAnsi="Arial Narrow"/>
        </w:rPr>
        <w:t>- doświadczenie zawodowe związane z pełnieniem funkcji kierownika budowy przy realizacji co najmniej 5 robót budowlanych w ramach których wy</w:t>
      </w:r>
      <w:r>
        <w:rPr>
          <w:rFonts w:ascii="Arial Narrow" w:hAnsi="Arial Narrow"/>
        </w:rPr>
        <w:t>konywane były prace kamieniarsko-konstrukcyjne</w:t>
      </w:r>
      <w:r w:rsidRPr="00973884">
        <w:rPr>
          <w:rFonts w:ascii="Arial Narrow" w:hAnsi="Arial Narrow"/>
        </w:rPr>
        <w:t>– 10 pkt,</w:t>
      </w:r>
    </w:p>
    <w:p w:rsidR="00973884" w:rsidRPr="00973884" w:rsidRDefault="00973884" w:rsidP="003D4151">
      <w:pPr>
        <w:suppressAutoHyphens/>
        <w:spacing w:after="0" w:line="200" w:lineRule="atLeast"/>
        <w:jc w:val="both"/>
        <w:rPr>
          <w:rFonts w:ascii="Arial Narrow" w:hAnsi="Arial Narrow"/>
        </w:rPr>
      </w:pPr>
      <w:r w:rsidRPr="00973884">
        <w:rPr>
          <w:rFonts w:ascii="Arial Narrow" w:hAnsi="Arial Narrow"/>
        </w:rPr>
        <w:t>- doświadczenie zawodowe związane z pełnieniem funkcji kierownika budowy przy realizacji co najmniej 6 robót budowlanych w ramach których wykonywane były pr</w:t>
      </w:r>
      <w:r>
        <w:rPr>
          <w:rFonts w:ascii="Arial Narrow" w:hAnsi="Arial Narrow"/>
        </w:rPr>
        <w:t>ace kamieniarsko-konstrukcyjne</w:t>
      </w:r>
      <w:r w:rsidRPr="00973884">
        <w:rPr>
          <w:rFonts w:ascii="Arial Narrow" w:hAnsi="Arial Narrow"/>
        </w:rPr>
        <w:t>– 15 pkt,</w:t>
      </w:r>
    </w:p>
    <w:p w:rsidR="00973884" w:rsidRPr="00973884" w:rsidRDefault="00973884" w:rsidP="003D4151">
      <w:pPr>
        <w:suppressAutoHyphens/>
        <w:spacing w:after="0" w:line="200" w:lineRule="atLeast"/>
        <w:jc w:val="both"/>
        <w:rPr>
          <w:rFonts w:ascii="Arial Narrow" w:hAnsi="Arial Narrow"/>
        </w:rPr>
      </w:pPr>
      <w:r w:rsidRPr="00973884">
        <w:rPr>
          <w:rFonts w:ascii="Arial Narrow" w:hAnsi="Arial Narrow"/>
        </w:rPr>
        <w:t>- doświadczenie zawodowe związane z pełnieniem funkcji kierownika budowy przy realizacji co najmniej 7 robót budowlanych w ramach których wy</w:t>
      </w:r>
      <w:r>
        <w:rPr>
          <w:rFonts w:ascii="Arial Narrow" w:hAnsi="Arial Narrow"/>
        </w:rPr>
        <w:t>konywane były prace kamieniarsko-konstrukcyjne</w:t>
      </w:r>
      <w:r w:rsidRPr="00973884">
        <w:rPr>
          <w:rFonts w:ascii="Arial Narrow" w:hAnsi="Arial Narrow"/>
        </w:rPr>
        <w:t>– 20 pkt</w:t>
      </w:r>
    </w:p>
    <w:p w:rsidR="003100D7" w:rsidRDefault="003100D7" w:rsidP="003100D7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</w:p>
    <w:p w:rsidR="00973884" w:rsidRPr="00E104BD" w:rsidRDefault="00973884" w:rsidP="003100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3100D7" w:rsidRPr="00E104BD" w:rsidRDefault="003100D7" w:rsidP="003100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104BD">
        <w:rPr>
          <w:rFonts w:ascii="Arial Narrow" w:hAnsi="Arial Narrow"/>
          <w:b/>
          <w:sz w:val="24"/>
          <w:szCs w:val="24"/>
        </w:rPr>
        <w:t xml:space="preserve">Zamawiający działając </w:t>
      </w:r>
      <w:r w:rsidR="001A2FC2">
        <w:rPr>
          <w:rFonts w:ascii="Arial Narrow" w:hAnsi="Arial Narrow"/>
          <w:b/>
          <w:sz w:val="24"/>
          <w:szCs w:val="24"/>
        </w:rPr>
        <w:t>na podstawie art. 38 ust. 4a</w:t>
      </w:r>
      <w:r w:rsidRPr="00E104BD">
        <w:rPr>
          <w:rFonts w:ascii="Arial Narrow" w:hAnsi="Arial Narrow"/>
          <w:b/>
          <w:sz w:val="24"/>
          <w:szCs w:val="24"/>
        </w:rPr>
        <w:t xml:space="preserve"> Ustawy informuje, iż dokona stosownych zmian w treści ogłoszenia o zamówieniu.</w:t>
      </w:r>
    </w:p>
    <w:p w:rsidR="003100D7" w:rsidRDefault="003100D7" w:rsidP="003100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00D7" w:rsidRDefault="003100D7" w:rsidP="003100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73884" w:rsidRDefault="00973884" w:rsidP="003100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73884" w:rsidRPr="00D01157" w:rsidRDefault="00973884" w:rsidP="003100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/>
      </w:tblPr>
      <w:tblGrid>
        <w:gridCol w:w="3334"/>
      </w:tblGrid>
      <w:tr w:rsidR="003100D7" w:rsidRPr="00D01157" w:rsidTr="00D2631F">
        <w:tc>
          <w:tcPr>
            <w:tcW w:w="9778" w:type="dxa"/>
          </w:tcPr>
          <w:p w:rsidR="003100D7" w:rsidRPr="00D01157" w:rsidRDefault="003100D7" w:rsidP="0097388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100D7" w:rsidRPr="00D01157" w:rsidTr="00D2631F">
        <w:tc>
          <w:tcPr>
            <w:tcW w:w="9778" w:type="dxa"/>
          </w:tcPr>
          <w:p w:rsidR="003100D7" w:rsidRPr="00D01157" w:rsidRDefault="003100D7" w:rsidP="00D2631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</w:tbl>
    <w:p w:rsidR="003100D7" w:rsidRPr="00D01157" w:rsidRDefault="003100D7" w:rsidP="003100D7">
      <w:pPr>
        <w:spacing w:after="0" w:line="240" w:lineRule="auto"/>
        <w:ind w:left="5670" w:right="1274"/>
        <w:jc w:val="center"/>
        <w:rPr>
          <w:rFonts w:ascii="Arial Narrow" w:hAnsi="Arial Narrow" w:cs="Arial"/>
          <w:sz w:val="24"/>
          <w:szCs w:val="24"/>
          <w:vertAlign w:val="superscript"/>
        </w:rPr>
      </w:pPr>
    </w:p>
    <w:p w:rsidR="003100D7" w:rsidRPr="00D01157" w:rsidRDefault="003100D7" w:rsidP="003100D7">
      <w:pPr>
        <w:rPr>
          <w:rFonts w:ascii="Arial Narrow" w:hAnsi="Arial Narrow"/>
          <w:sz w:val="24"/>
          <w:szCs w:val="24"/>
        </w:rPr>
      </w:pPr>
    </w:p>
    <w:p w:rsidR="00097BAD" w:rsidRDefault="00097BAD"/>
    <w:sectPr w:rsidR="00097BAD" w:rsidSect="003851EA"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340ABFA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right"/>
      <w:pPr>
        <w:tabs>
          <w:tab w:val="num" w:pos="-1838"/>
        </w:tabs>
        <w:ind w:left="322" w:hanging="180"/>
      </w:pPr>
      <w:rPr>
        <w:rFonts w:ascii="Arial Narrow" w:eastAsia="Arial Narrow" w:hAnsi="Arial Narrow" w:cs="Arial Narrow"/>
        <w:b w:val="0"/>
        <w:bCs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41667D8"/>
    <w:multiLevelType w:val="hybridMultilevel"/>
    <w:tmpl w:val="533ECD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0D7"/>
    <w:rsid w:val="00097BAD"/>
    <w:rsid w:val="000D085B"/>
    <w:rsid w:val="00132DEB"/>
    <w:rsid w:val="001815C1"/>
    <w:rsid w:val="001A2FC2"/>
    <w:rsid w:val="00234517"/>
    <w:rsid w:val="00236AF9"/>
    <w:rsid w:val="003100D7"/>
    <w:rsid w:val="003D4151"/>
    <w:rsid w:val="00545F37"/>
    <w:rsid w:val="005D5783"/>
    <w:rsid w:val="005E61C3"/>
    <w:rsid w:val="00734B7F"/>
    <w:rsid w:val="00737A89"/>
    <w:rsid w:val="007C3BD0"/>
    <w:rsid w:val="00850F14"/>
    <w:rsid w:val="00865B7C"/>
    <w:rsid w:val="009600A8"/>
    <w:rsid w:val="00973884"/>
    <w:rsid w:val="0098200B"/>
    <w:rsid w:val="00DA6E1B"/>
    <w:rsid w:val="00DE43CA"/>
    <w:rsid w:val="00F4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100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100D7"/>
    <w:rPr>
      <w:b/>
    </w:rPr>
  </w:style>
  <w:style w:type="paragraph" w:styleId="Akapitzlist">
    <w:name w:val="List Paragraph"/>
    <w:basedOn w:val="Normalny"/>
    <w:uiPriority w:val="34"/>
    <w:qFormat/>
    <w:rsid w:val="003100D7"/>
    <w:pPr>
      <w:autoSpaceDE w:val="0"/>
      <w:autoSpaceDN w:val="0"/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justify">
    <w:name w:val="justify"/>
    <w:rsid w:val="003100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100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dytext1">
    <w:name w:val="Body text|1_"/>
    <w:basedOn w:val="Domylnaczcionkaakapitu"/>
    <w:link w:val="Bodytext10"/>
    <w:rsid w:val="003100D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0">
    <w:name w:val="Body text|1"/>
    <w:basedOn w:val="Normalny"/>
    <w:link w:val="Bodytext1"/>
    <w:rsid w:val="003100D7"/>
    <w:pPr>
      <w:widowControl w:val="0"/>
      <w:shd w:val="clear" w:color="auto" w:fill="FFFFFF"/>
      <w:spacing w:after="600" w:line="338" w:lineRule="auto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m.maslanowski</dc:creator>
  <cp:lastModifiedBy>admin</cp:lastModifiedBy>
  <cp:revision>2</cp:revision>
  <cp:lastPrinted>2019-06-19T06:09:00Z</cp:lastPrinted>
  <dcterms:created xsi:type="dcterms:W3CDTF">2019-06-19T10:09:00Z</dcterms:created>
  <dcterms:modified xsi:type="dcterms:W3CDTF">2019-06-19T10:09:00Z</dcterms:modified>
</cp:coreProperties>
</file>